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4ECC" w14:textId="77777777" w:rsidR="00FE067E" w:rsidRPr="001C4846" w:rsidRDefault="00CD36CF" w:rsidP="00CC1F3B">
      <w:pPr>
        <w:pStyle w:val="TitlePageOrigin"/>
        <w:rPr>
          <w:color w:val="auto"/>
        </w:rPr>
      </w:pPr>
      <w:r w:rsidRPr="001C4846">
        <w:rPr>
          <w:color w:val="auto"/>
        </w:rPr>
        <w:t>WEST virginia legislature</w:t>
      </w:r>
    </w:p>
    <w:p w14:paraId="671CA7DF" w14:textId="77777777" w:rsidR="00CD36CF" w:rsidRPr="001C4846" w:rsidRDefault="00CD36CF" w:rsidP="00CC1F3B">
      <w:pPr>
        <w:pStyle w:val="TitlePageSession"/>
        <w:rPr>
          <w:color w:val="auto"/>
        </w:rPr>
      </w:pPr>
      <w:r w:rsidRPr="001C4846">
        <w:rPr>
          <w:color w:val="auto"/>
        </w:rPr>
        <w:t>20</w:t>
      </w:r>
      <w:r w:rsidR="007F29DD" w:rsidRPr="001C4846">
        <w:rPr>
          <w:color w:val="auto"/>
        </w:rPr>
        <w:t>2</w:t>
      </w:r>
      <w:r w:rsidR="004D2CC5" w:rsidRPr="001C4846">
        <w:rPr>
          <w:color w:val="auto"/>
        </w:rPr>
        <w:t>3</w:t>
      </w:r>
      <w:r w:rsidRPr="001C4846">
        <w:rPr>
          <w:color w:val="auto"/>
        </w:rPr>
        <w:t xml:space="preserve"> regular session</w:t>
      </w:r>
    </w:p>
    <w:p w14:paraId="516105F4" w14:textId="77777777" w:rsidR="00CD36CF" w:rsidRPr="001C4846" w:rsidRDefault="00467FA2" w:rsidP="00CC1F3B">
      <w:pPr>
        <w:pStyle w:val="TitlePageBillPrefix"/>
        <w:rPr>
          <w:color w:val="auto"/>
        </w:rPr>
      </w:pPr>
      <w:sdt>
        <w:sdtPr>
          <w:rPr>
            <w:color w:val="auto"/>
          </w:rPr>
          <w:tag w:val="IntroDate"/>
          <w:id w:val="-1236936958"/>
          <w:placeholder>
            <w:docPart w:val="A26AF6065E074C9AA3636E2D38919122"/>
          </w:placeholder>
          <w:text/>
        </w:sdtPr>
        <w:sdtEndPr/>
        <w:sdtContent>
          <w:r w:rsidR="00AE48A0" w:rsidRPr="001C4846">
            <w:rPr>
              <w:color w:val="auto"/>
            </w:rPr>
            <w:t>Introduced</w:t>
          </w:r>
        </w:sdtContent>
      </w:sdt>
    </w:p>
    <w:p w14:paraId="122E49B8" w14:textId="2B2713B6" w:rsidR="00CD36CF" w:rsidRPr="001C4846" w:rsidRDefault="00467FA2" w:rsidP="00CC1F3B">
      <w:pPr>
        <w:pStyle w:val="BillNumber"/>
        <w:rPr>
          <w:color w:val="auto"/>
        </w:rPr>
      </w:pPr>
      <w:sdt>
        <w:sdtPr>
          <w:rPr>
            <w:color w:val="auto"/>
          </w:rPr>
          <w:tag w:val="Chamber"/>
          <w:id w:val="893011969"/>
          <w:lock w:val="sdtLocked"/>
          <w:placeholder>
            <w:docPart w:val="D4AC8A764D314A1D931095FFD15C8A8A"/>
          </w:placeholder>
          <w:dropDownList>
            <w:listItem w:displayText="House" w:value="House"/>
            <w:listItem w:displayText="Senate" w:value="Senate"/>
          </w:dropDownList>
        </w:sdtPr>
        <w:sdtEndPr/>
        <w:sdtContent>
          <w:r w:rsidR="005D7E17" w:rsidRPr="001C4846">
            <w:rPr>
              <w:color w:val="auto"/>
            </w:rPr>
            <w:t>Senate</w:t>
          </w:r>
        </w:sdtContent>
      </w:sdt>
      <w:r w:rsidR="00303684" w:rsidRPr="001C4846">
        <w:rPr>
          <w:color w:val="auto"/>
        </w:rPr>
        <w:t xml:space="preserve"> </w:t>
      </w:r>
      <w:r w:rsidR="00CD36CF" w:rsidRPr="001C4846">
        <w:rPr>
          <w:color w:val="auto"/>
        </w:rPr>
        <w:t xml:space="preserve">Bill </w:t>
      </w:r>
      <w:sdt>
        <w:sdtPr>
          <w:rPr>
            <w:color w:val="auto"/>
          </w:rPr>
          <w:tag w:val="BNum"/>
          <w:id w:val="1645317809"/>
          <w:lock w:val="sdtLocked"/>
          <w:placeholder>
            <w:docPart w:val="8C00B6D42C6440E28A036E817CEAF019"/>
          </w:placeholder>
          <w:text/>
        </w:sdtPr>
        <w:sdtEndPr/>
        <w:sdtContent>
          <w:r w:rsidR="004B7021">
            <w:rPr>
              <w:color w:val="auto"/>
            </w:rPr>
            <w:t>618</w:t>
          </w:r>
        </w:sdtContent>
      </w:sdt>
    </w:p>
    <w:p w14:paraId="14CED6C9" w14:textId="7E5DD2EA" w:rsidR="00CD36CF" w:rsidRPr="001C4846" w:rsidRDefault="00CD36CF" w:rsidP="00CC1F3B">
      <w:pPr>
        <w:pStyle w:val="Sponsors"/>
        <w:rPr>
          <w:color w:val="auto"/>
        </w:rPr>
      </w:pPr>
      <w:r w:rsidRPr="001C4846">
        <w:rPr>
          <w:color w:val="auto"/>
        </w:rPr>
        <w:t xml:space="preserve">By </w:t>
      </w:r>
      <w:sdt>
        <w:sdtPr>
          <w:rPr>
            <w:color w:val="auto"/>
          </w:rPr>
          <w:tag w:val="Sponsors"/>
          <w:id w:val="1589585889"/>
          <w:placeholder>
            <w:docPart w:val="94918CDF3C8A4BA1B1098155FFC4FBA1"/>
          </w:placeholder>
          <w:text w:multiLine="1"/>
        </w:sdtPr>
        <w:sdtEndPr/>
        <w:sdtContent>
          <w:r w:rsidR="00E80D14" w:rsidRPr="001C4846">
            <w:rPr>
              <w:color w:val="auto"/>
            </w:rPr>
            <w:t>Senator Maroney</w:t>
          </w:r>
        </w:sdtContent>
      </w:sdt>
    </w:p>
    <w:p w14:paraId="5E12A6AC" w14:textId="0A14D864" w:rsidR="00E831B3" w:rsidRPr="001C4846" w:rsidRDefault="00CD36CF" w:rsidP="00CC1F3B">
      <w:pPr>
        <w:pStyle w:val="References"/>
        <w:rPr>
          <w:color w:val="auto"/>
        </w:rPr>
      </w:pPr>
      <w:r w:rsidRPr="001C4846">
        <w:rPr>
          <w:color w:val="auto"/>
        </w:rPr>
        <w:t>[</w:t>
      </w:r>
      <w:sdt>
        <w:sdtPr>
          <w:rPr>
            <w:color w:val="auto"/>
          </w:rPr>
          <w:tag w:val="References"/>
          <w:id w:val="-1043047873"/>
          <w:placeholder>
            <w:docPart w:val="D1F6F5B3F69C422C8EDEFB875DEAED8F"/>
          </w:placeholder>
          <w:text w:multiLine="1"/>
        </w:sdtPr>
        <w:sdtEndPr/>
        <w:sdtContent>
          <w:r w:rsidR="00E80D14" w:rsidRPr="001C4846">
            <w:rPr>
              <w:color w:val="auto"/>
            </w:rPr>
            <w:t>Introduced</w:t>
          </w:r>
          <w:r w:rsidR="004B7021">
            <w:rPr>
              <w:color w:val="auto"/>
            </w:rPr>
            <w:t xml:space="preserve"> February 14, 2023</w:t>
          </w:r>
          <w:r w:rsidR="00E80D14" w:rsidRPr="001C4846">
            <w:rPr>
              <w:color w:val="auto"/>
            </w:rPr>
            <w:t>; referred</w:t>
          </w:r>
          <w:r w:rsidR="00E80D14" w:rsidRPr="001C4846">
            <w:rPr>
              <w:color w:val="auto"/>
            </w:rPr>
            <w:br/>
            <w:t>to the Committee on</w:t>
          </w:r>
        </w:sdtContent>
      </w:sdt>
      <w:r w:rsidR="00467FA2">
        <w:rPr>
          <w:color w:val="auto"/>
        </w:rPr>
        <w:t xml:space="preserve"> Health and Human Resources</w:t>
      </w:r>
      <w:r w:rsidRPr="001C4846">
        <w:rPr>
          <w:color w:val="auto"/>
        </w:rPr>
        <w:t>]</w:t>
      </w:r>
    </w:p>
    <w:p w14:paraId="0C910388" w14:textId="6645AF14" w:rsidR="00303684" w:rsidRPr="001C4846" w:rsidRDefault="0000526A" w:rsidP="00CC1F3B">
      <w:pPr>
        <w:pStyle w:val="TitleSection"/>
        <w:rPr>
          <w:color w:val="auto"/>
        </w:rPr>
      </w:pPr>
      <w:r w:rsidRPr="001C4846">
        <w:rPr>
          <w:color w:val="auto"/>
        </w:rPr>
        <w:lastRenderedPageBreak/>
        <w:t>A BILL</w:t>
      </w:r>
      <w:r w:rsidR="00DB0F09" w:rsidRPr="001C4846">
        <w:rPr>
          <w:color w:val="auto"/>
        </w:rPr>
        <w:t xml:space="preserve"> to amend and reenact </w:t>
      </w:r>
      <w:r w:rsidR="00DB0F09" w:rsidRPr="001C4846">
        <w:rPr>
          <w:rFonts w:cs="Arial"/>
          <w:color w:val="auto"/>
        </w:rPr>
        <w:t>§</w:t>
      </w:r>
      <w:r w:rsidR="00DB0F09" w:rsidRPr="001C4846">
        <w:rPr>
          <w:color w:val="auto"/>
        </w:rPr>
        <w:t>33-24-7t of the Code of West Virginia,</w:t>
      </w:r>
      <w:r w:rsidR="00F42917" w:rsidRPr="001C4846">
        <w:rPr>
          <w:color w:val="auto"/>
        </w:rPr>
        <w:t xml:space="preserve"> 1931,</w:t>
      </w:r>
      <w:r w:rsidR="00DB0F09" w:rsidRPr="001C4846">
        <w:rPr>
          <w:color w:val="auto"/>
        </w:rPr>
        <w:t xml:space="preserve"> as amended, relating to </w:t>
      </w:r>
      <w:r w:rsidR="00AF1A41" w:rsidRPr="001C4846">
        <w:rPr>
          <w:color w:val="auto"/>
        </w:rPr>
        <w:t>cost</w:t>
      </w:r>
      <w:r w:rsidR="002C1F70">
        <w:rPr>
          <w:color w:val="auto"/>
        </w:rPr>
        <w:t>-</w:t>
      </w:r>
      <w:r w:rsidR="00AF1A41" w:rsidRPr="001C4846">
        <w:rPr>
          <w:color w:val="auto"/>
        </w:rPr>
        <w:t>sharing calculations</w:t>
      </w:r>
      <w:r w:rsidR="004B7021">
        <w:rPr>
          <w:color w:val="auto"/>
        </w:rPr>
        <w:t>;</w:t>
      </w:r>
      <w:r w:rsidR="00AF1A41" w:rsidRPr="001C4846">
        <w:rPr>
          <w:color w:val="auto"/>
        </w:rPr>
        <w:t xml:space="preserve"> defining terms;</w:t>
      </w:r>
      <w:r w:rsidR="004B7021">
        <w:rPr>
          <w:color w:val="auto"/>
        </w:rPr>
        <w:t xml:space="preserve"> and </w:t>
      </w:r>
      <w:r w:rsidR="00AF1A41" w:rsidRPr="001C4846">
        <w:rPr>
          <w:color w:val="auto"/>
        </w:rPr>
        <w:t>providing that the fairness in cost</w:t>
      </w:r>
      <w:r w:rsidR="002C1F70">
        <w:rPr>
          <w:color w:val="auto"/>
        </w:rPr>
        <w:t>-</w:t>
      </w:r>
      <w:r w:rsidR="00AF1A41" w:rsidRPr="001C4846">
        <w:rPr>
          <w:color w:val="auto"/>
        </w:rPr>
        <w:t xml:space="preserve">sharing calculation does not apply to the voluntary </w:t>
      </w:r>
      <w:r w:rsidR="004B7021">
        <w:rPr>
          <w:color w:val="auto"/>
        </w:rPr>
        <w:t>C</w:t>
      </w:r>
      <w:r w:rsidR="00AF1A41" w:rsidRPr="001C4846">
        <w:rPr>
          <w:color w:val="auto"/>
        </w:rPr>
        <w:t xml:space="preserve">ost </w:t>
      </w:r>
      <w:r w:rsidR="004B7021">
        <w:rPr>
          <w:color w:val="auto"/>
        </w:rPr>
        <w:t>S</w:t>
      </w:r>
      <w:r w:rsidR="00AF1A41" w:rsidRPr="001C4846">
        <w:rPr>
          <w:color w:val="auto"/>
        </w:rPr>
        <w:t xml:space="preserve">hare </w:t>
      </w:r>
      <w:r w:rsidR="004B7021">
        <w:rPr>
          <w:color w:val="auto"/>
        </w:rPr>
        <w:t>A</w:t>
      </w:r>
      <w:r w:rsidR="00AF1A41" w:rsidRPr="001C4846">
        <w:rPr>
          <w:color w:val="auto"/>
        </w:rPr>
        <w:t xml:space="preserve">ssistance </w:t>
      </w:r>
      <w:r w:rsidR="004B7021">
        <w:rPr>
          <w:color w:val="auto"/>
        </w:rPr>
        <w:t>P</w:t>
      </w:r>
      <w:r w:rsidR="00AF1A41" w:rsidRPr="001C4846">
        <w:rPr>
          <w:color w:val="auto"/>
        </w:rPr>
        <w:t xml:space="preserve">rogram. </w:t>
      </w:r>
    </w:p>
    <w:p w14:paraId="326A3C86" w14:textId="77777777" w:rsidR="00303684" w:rsidRPr="001C4846" w:rsidRDefault="00303684" w:rsidP="00CC1F3B">
      <w:pPr>
        <w:pStyle w:val="EnactingClause"/>
        <w:rPr>
          <w:color w:val="auto"/>
        </w:rPr>
      </w:pPr>
      <w:r w:rsidRPr="001C4846">
        <w:rPr>
          <w:color w:val="auto"/>
        </w:rPr>
        <w:t>Be it enacted by the Legislature of West Virginia:</w:t>
      </w:r>
    </w:p>
    <w:p w14:paraId="3241333A" w14:textId="7B9E63C6" w:rsidR="00DB0F09" w:rsidRPr="001C4846" w:rsidRDefault="00467FA2" w:rsidP="00A749C7">
      <w:pPr>
        <w:pStyle w:val="ArticleHeading"/>
        <w:rPr>
          <w:iCs/>
          <w:color w:val="auto"/>
        </w:rPr>
        <w:sectPr w:rsidR="00DB0F09" w:rsidRPr="001C4846" w:rsidSect="009742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DB0F09" w:rsidRPr="001C4846">
          <w:rPr>
            <w:rStyle w:val="Hyperlink"/>
            <w:rFonts w:cs="Arial"/>
            <w:color w:val="auto"/>
            <w:u w:val="none"/>
            <w:bdr w:val="none" w:sz="0" w:space="0" w:color="auto" w:frame="1"/>
          </w:rPr>
          <w:t>ARTICLE 24. HOSPITAL SERVICE CORPORATIONS, MEDICAL SERVICE CORPORATIONS, DENTAL SERVICE CORPORATIONS AND HEALTH SERVICE CORPORATIONS.</w:t>
        </w:r>
      </w:hyperlink>
    </w:p>
    <w:p w14:paraId="0407715F" w14:textId="77777777" w:rsidR="00DB0F09" w:rsidRPr="001C4846" w:rsidRDefault="00DB0F09" w:rsidP="00DA6BA8">
      <w:pPr>
        <w:pStyle w:val="SectionHeading"/>
        <w:rPr>
          <w:color w:val="auto"/>
        </w:rPr>
      </w:pPr>
      <w:r w:rsidRPr="001C4846">
        <w:rPr>
          <w:color w:val="auto"/>
        </w:rPr>
        <w:t>§33-24-7t. Fairness in Cost-Sharing Calculation.</w:t>
      </w:r>
    </w:p>
    <w:p w14:paraId="2C94F07A" w14:textId="77777777" w:rsidR="00DB0F09" w:rsidRPr="001C4846" w:rsidRDefault="00DB0F09" w:rsidP="00DA6BA8">
      <w:pPr>
        <w:pStyle w:val="SectionBody"/>
        <w:rPr>
          <w:color w:val="auto"/>
        </w:rPr>
        <w:sectPr w:rsidR="00DB0F09" w:rsidRPr="001C4846" w:rsidSect="0097424F">
          <w:type w:val="continuous"/>
          <w:pgSz w:w="12240" w:h="15840" w:code="1"/>
          <w:pgMar w:top="1440" w:right="1440" w:bottom="1440" w:left="1440" w:header="720" w:footer="720" w:gutter="0"/>
          <w:lnNumType w:countBy="1" w:restart="newSection"/>
          <w:cols w:space="720"/>
          <w:titlePg/>
          <w:docGrid w:linePitch="360"/>
        </w:sectPr>
      </w:pPr>
    </w:p>
    <w:p w14:paraId="68DA3D2D" w14:textId="25540A03" w:rsidR="00DB0F09" w:rsidRPr="001C4846" w:rsidRDefault="00A749C7" w:rsidP="0097424F">
      <w:pPr>
        <w:pStyle w:val="SectionBody"/>
        <w:rPr>
          <w:color w:val="auto"/>
        </w:rPr>
      </w:pPr>
      <w:r w:rsidRPr="001C4846">
        <w:rPr>
          <w:color w:val="auto"/>
        </w:rPr>
        <w:t>(</w:t>
      </w:r>
      <w:r w:rsidR="0097424F" w:rsidRPr="001C4846">
        <w:rPr>
          <w:color w:val="auto"/>
        </w:rPr>
        <w:t>a</w:t>
      </w:r>
      <w:r w:rsidRPr="001C4846">
        <w:rPr>
          <w:color w:val="auto"/>
        </w:rPr>
        <w:t xml:space="preserve">) </w:t>
      </w:r>
      <w:r w:rsidR="00DB0F09" w:rsidRPr="001C4846">
        <w:rPr>
          <w:color w:val="auto"/>
        </w:rPr>
        <w:t>As used in this section:</w:t>
      </w:r>
    </w:p>
    <w:p w14:paraId="22083D19" w14:textId="6D803A02" w:rsidR="00DB0F09" w:rsidRPr="001C4846" w:rsidRDefault="00A55F6B" w:rsidP="0097424F">
      <w:pPr>
        <w:pStyle w:val="SectionBody"/>
        <w:rPr>
          <w:rFonts w:cs="Arial"/>
          <w:color w:val="auto"/>
          <w:u w:val="single"/>
        </w:rPr>
      </w:pPr>
      <w:r w:rsidRPr="001C4846">
        <w:rPr>
          <w:rFonts w:cs="Arial"/>
          <w:color w:val="auto"/>
          <w:u w:val="single"/>
        </w:rPr>
        <w:t>"</w:t>
      </w:r>
      <w:r w:rsidR="00DB0F09" w:rsidRPr="001C4846">
        <w:rPr>
          <w:rFonts w:cs="Arial"/>
          <w:color w:val="auto"/>
          <w:u w:val="single"/>
        </w:rPr>
        <w:t>Cost share assistance program</w:t>
      </w:r>
      <w:r w:rsidRPr="001C4846">
        <w:rPr>
          <w:rFonts w:cs="Arial"/>
          <w:color w:val="auto"/>
          <w:u w:val="single"/>
        </w:rPr>
        <w:t>"</w:t>
      </w:r>
      <w:r w:rsidR="00DB0F09" w:rsidRPr="001C4846">
        <w:rPr>
          <w:rFonts w:cs="Arial"/>
          <w:color w:val="auto"/>
          <w:u w:val="single"/>
        </w:rPr>
        <w:t xml:space="preserve"> means a voluntary program offered in conjunction with an insured’s policy, contract, plan or agreement in which the value of a pharmaceutical manufacturer’s cost assistance program is applied to reduce an insured’s out of pocket costs to a fixed monthly amount for the calendar year, for a specific drug therapy, and any actual costs the insured pays while in the program are applied to the insured’s deductible and out of pocket maximum responsibility.</w:t>
      </w:r>
    </w:p>
    <w:p w14:paraId="1769E4C8" w14:textId="667A2D05" w:rsidR="00DB0F09" w:rsidRPr="001C4846" w:rsidRDefault="00A55F6B" w:rsidP="0097424F">
      <w:pPr>
        <w:pStyle w:val="SectionBody"/>
        <w:rPr>
          <w:color w:val="auto"/>
        </w:rPr>
      </w:pPr>
      <w:r w:rsidRPr="001C4846">
        <w:rPr>
          <w:color w:val="auto"/>
        </w:rPr>
        <w:t>"</w:t>
      </w:r>
      <w:r w:rsidR="00DB0F09" w:rsidRPr="001C4846">
        <w:rPr>
          <w:color w:val="auto"/>
        </w:rPr>
        <w:t>Cost sharing</w:t>
      </w:r>
      <w:r w:rsidRPr="001C4846">
        <w:rPr>
          <w:color w:val="auto"/>
        </w:rPr>
        <w:t>"</w:t>
      </w:r>
      <w:r w:rsidR="00DB0F09" w:rsidRPr="001C4846">
        <w:rPr>
          <w:color w:val="auto"/>
        </w:rPr>
        <w:t xml:space="preserve"> means any copayment, coinsurance, or deductible required by or on behalf of an insured in order to receive a specific health care item or service covered by a health plan.</w:t>
      </w:r>
    </w:p>
    <w:p w14:paraId="547A82AE" w14:textId="747D874B" w:rsidR="00DB0F09" w:rsidRPr="001C4846" w:rsidRDefault="00A55F6B" w:rsidP="0097424F">
      <w:pPr>
        <w:pStyle w:val="SectionBody"/>
        <w:rPr>
          <w:rFonts w:cs="Arial"/>
          <w:color w:val="auto"/>
        </w:rPr>
      </w:pPr>
      <w:r w:rsidRPr="001C4846">
        <w:rPr>
          <w:rFonts w:cs="Arial"/>
          <w:color w:val="auto"/>
        </w:rPr>
        <w:t>"</w:t>
      </w:r>
      <w:r w:rsidR="00DB0F09" w:rsidRPr="001C4846">
        <w:rPr>
          <w:rFonts w:cs="Arial"/>
          <w:color w:val="auto"/>
        </w:rPr>
        <w:t>Drug</w:t>
      </w:r>
      <w:r w:rsidRPr="001C4846">
        <w:rPr>
          <w:rFonts w:cs="Arial"/>
          <w:color w:val="auto"/>
        </w:rPr>
        <w:t>"</w:t>
      </w:r>
      <w:r w:rsidR="00DB0F09" w:rsidRPr="001C4846">
        <w:rPr>
          <w:rFonts w:cs="Arial"/>
          <w:color w:val="auto"/>
        </w:rPr>
        <w:t xml:space="preserve"> means the same as the term is defined in §30-5-4</w:t>
      </w:r>
      <w:r w:rsidR="00DB0F09" w:rsidRPr="001C4846">
        <w:rPr>
          <w:rFonts w:cs="Arial"/>
          <w:strike/>
          <w:color w:val="auto"/>
        </w:rPr>
        <w:t>(19)</w:t>
      </w:r>
      <w:r w:rsidR="00D020B1" w:rsidRPr="001C4846">
        <w:rPr>
          <w:rFonts w:cs="Arial"/>
          <w:color w:val="auto"/>
        </w:rPr>
        <w:t xml:space="preserve"> </w:t>
      </w:r>
      <w:r w:rsidR="00D020B1" w:rsidRPr="001C4846">
        <w:rPr>
          <w:rFonts w:cs="Arial"/>
          <w:color w:val="auto"/>
          <w:u w:val="single"/>
        </w:rPr>
        <w:t>of this code</w:t>
      </w:r>
      <w:r w:rsidR="00DB0F09" w:rsidRPr="001C4846">
        <w:rPr>
          <w:rFonts w:cs="Arial"/>
          <w:color w:val="auto"/>
          <w:u w:val="single"/>
        </w:rPr>
        <w:t>.</w:t>
      </w:r>
    </w:p>
    <w:p w14:paraId="7AF425A0" w14:textId="711BF30D" w:rsidR="00DB0F09" w:rsidRPr="001C4846" w:rsidRDefault="00A55F6B" w:rsidP="0097424F">
      <w:pPr>
        <w:pStyle w:val="SectionBody"/>
        <w:rPr>
          <w:color w:val="auto"/>
        </w:rPr>
      </w:pPr>
      <w:r w:rsidRPr="001C4846">
        <w:rPr>
          <w:color w:val="auto"/>
        </w:rPr>
        <w:t>"</w:t>
      </w:r>
      <w:r w:rsidR="00DB0F09" w:rsidRPr="001C4846">
        <w:rPr>
          <w:color w:val="auto"/>
        </w:rPr>
        <w:t>Person</w:t>
      </w:r>
      <w:r w:rsidRPr="001C4846">
        <w:rPr>
          <w:color w:val="auto"/>
        </w:rPr>
        <w:t>"</w:t>
      </w:r>
      <w:r w:rsidR="00DB0F09" w:rsidRPr="001C4846">
        <w:rPr>
          <w:color w:val="auto"/>
        </w:rPr>
        <w:t xml:space="preserve"> means a natural person, corporation, mutual company, unincorporated association, partnership, joint venture, limited liability company, trust, estate, foundation, nonprofit corporation, unincorporated organization, or government or governmental subdivision or agency.</w:t>
      </w:r>
    </w:p>
    <w:p w14:paraId="035451DB" w14:textId="3DA0499E" w:rsidR="00DB0F09" w:rsidRPr="001C4846" w:rsidRDefault="00A55F6B" w:rsidP="0097424F">
      <w:pPr>
        <w:pStyle w:val="SectionBody"/>
        <w:rPr>
          <w:color w:val="auto"/>
        </w:rPr>
      </w:pPr>
      <w:r w:rsidRPr="001C4846">
        <w:rPr>
          <w:color w:val="auto"/>
        </w:rPr>
        <w:t>"</w:t>
      </w:r>
      <w:r w:rsidR="00DB0F09" w:rsidRPr="001C4846">
        <w:rPr>
          <w:color w:val="auto"/>
        </w:rPr>
        <w:t>Pharmacy benefits manager</w:t>
      </w:r>
      <w:r w:rsidRPr="001C4846">
        <w:rPr>
          <w:color w:val="auto"/>
        </w:rPr>
        <w:t>"</w:t>
      </w:r>
      <w:r w:rsidR="00DB0F09" w:rsidRPr="001C4846">
        <w:rPr>
          <w:color w:val="auto"/>
        </w:rPr>
        <w:t xml:space="preserve"> means the same as that term is defined in §33-51-3 of this code.</w:t>
      </w:r>
    </w:p>
    <w:p w14:paraId="54D4F33B" w14:textId="77777777" w:rsidR="00DB0F09" w:rsidRPr="001C4846" w:rsidRDefault="00DB0F09" w:rsidP="00DA6BA8">
      <w:pPr>
        <w:pStyle w:val="SectionBody"/>
        <w:rPr>
          <w:color w:val="auto"/>
        </w:rPr>
      </w:pPr>
      <w:r w:rsidRPr="001C4846">
        <w:rPr>
          <w:color w:val="auto"/>
        </w:rPr>
        <w:t xml:space="preserve">(b) When calculating an insured’s contribution to any applicable cost sharing requirement, including, but not limited to, the annual limitation on cost sharing subject to 42 U.S.C. §18022(c) </w:t>
      </w:r>
      <w:r w:rsidRPr="001C4846">
        <w:rPr>
          <w:color w:val="auto"/>
        </w:rPr>
        <w:lastRenderedPageBreak/>
        <w:t>and 42 U.S.C. § 300gg-6(b):</w:t>
      </w:r>
    </w:p>
    <w:p w14:paraId="088412E1" w14:textId="02355CFB" w:rsidR="00DB0F09" w:rsidRPr="001C4846" w:rsidRDefault="00DB0F09" w:rsidP="00DA6BA8">
      <w:pPr>
        <w:pStyle w:val="SectionBody"/>
        <w:rPr>
          <w:color w:val="auto"/>
        </w:rPr>
      </w:pPr>
      <w:r w:rsidRPr="001C4846">
        <w:rPr>
          <w:color w:val="auto"/>
        </w:rPr>
        <w:t xml:space="preserve">(1) An insurer shall include any cost sharing amounts paid by the insured or on behalf of the insured by another person: </w:t>
      </w:r>
      <w:r w:rsidRPr="001C4846">
        <w:rPr>
          <w:i/>
          <w:iCs/>
          <w:color w:val="auto"/>
          <w:u w:val="single"/>
        </w:rPr>
        <w:t>Provided</w:t>
      </w:r>
      <w:r w:rsidRPr="001C4846">
        <w:rPr>
          <w:color w:val="auto"/>
          <w:u w:val="single"/>
        </w:rPr>
        <w:t xml:space="preserve">, </w:t>
      </w:r>
      <w:r w:rsidR="00AF1A41" w:rsidRPr="001C4846">
        <w:rPr>
          <w:color w:val="auto"/>
          <w:u w:val="single"/>
        </w:rPr>
        <w:t>That this</w:t>
      </w:r>
      <w:r w:rsidRPr="001C4846">
        <w:rPr>
          <w:color w:val="auto"/>
          <w:u w:val="single"/>
        </w:rPr>
        <w:t xml:space="preserve"> requirement shall not apply to any amounts obtained under an insurer’s voluntary Cost Share Assistance Program;</w:t>
      </w:r>
      <w:r w:rsidRPr="001C4846">
        <w:rPr>
          <w:color w:val="auto"/>
        </w:rPr>
        <w:t xml:space="preserve"> and</w:t>
      </w:r>
    </w:p>
    <w:p w14:paraId="4DD4F031" w14:textId="307ECA3A" w:rsidR="00DB0F09" w:rsidRPr="001C4846" w:rsidRDefault="00DB0F09" w:rsidP="00DA6BA8">
      <w:pPr>
        <w:pStyle w:val="SectionBody"/>
        <w:rPr>
          <w:color w:val="auto"/>
        </w:rPr>
      </w:pPr>
      <w:r w:rsidRPr="001C4846">
        <w:rPr>
          <w:color w:val="auto"/>
        </w:rPr>
        <w:t xml:space="preserve">(2) A pharmacy benefits </w:t>
      </w:r>
      <w:r w:rsidRPr="001C4846">
        <w:rPr>
          <w:strike/>
          <w:color w:val="auto"/>
        </w:rPr>
        <w:t>manger</w:t>
      </w:r>
      <w:r w:rsidR="00CC0D48" w:rsidRPr="001C4846">
        <w:rPr>
          <w:color w:val="auto"/>
        </w:rPr>
        <w:t xml:space="preserve"> </w:t>
      </w:r>
      <w:r w:rsidR="00CC0D48" w:rsidRPr="001C4846">
        <w:rPr>
          <w:color w:val="auto"/>
          <w:u w:val="single"/>
        </w:rPr>
        <w:t>manager</w:t>
      </w:r>
      <w:r w:rsidRPr="001C4846">
        <w:rPr>
          <w:color w:val="auto"/>
        </w:rPr>
        <w:t xml:space="preserve"> shall include any cost sharing amounts paid by the insured or on behalf of the insured by another person.</w:t>
      </w:r>
    </w:p>
    <w:p w14:paraId="7D0F7950" w14:textId="77777777" w:rsidR="00DB0F09" w:rsidRPr="001C4846" w:rsidRDefault="00DB0F09" w:rsidP="00DA6BA8">
      <w:pPr>
        <w:pStyle w:val="SectionBody"/>
        <w:rPr>
          <w:color w:val="auto"/>
        </w:rPr>
      </w:pPr>
      <w:r w:rsidRPr="001C4846">
        <w:rPr>
          <w:color w:val="auto"/>
        </w:rPr>
        <w:t xml:space="preserve">(c) The commissioner is authorized to propose rules for legislative approval in accordance with §29A-3-1 </w:t>
      </w:r>
      <w:r w:rsidRPr="001C4846">
        <w:rPr>
          <w:i/>
          <w:color w:val="auto"/>
        </w:rPr>
        <w:t>et seq.</w:t>
      </w:r>
      <w:r w:rsidRPr="001C4846">
        <w:rPr>
          <w:color w:val="auto"/>
        </w:rPr>
        <w:t xml:space="preserve"> of this code, to implement the provisions of this section.</w:t>
      </w:r>
    </w:p>
    <w:p w14:paraId="55ADF962" w14:textId="77777777" w:rsidR="00DB0F09" w:rsidRPr="001C4846" w:rsidRDefault="00DB0F09" w:rsidP="00DA6BA8">
      <w:pPr>
        <w:pStyle w:val="SectionBody"/>
        <w:rPr>
          <w:color w:val="auto"/>
        </w:rPr>
      </w:pPr>
      <w:r w:rsidRPr="001C4846">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0E45003E" w14:textId="77777777" w:rsidR="00DB0F09" w:rsidRPr="001C4846" w:rsidRDefault="00DB0F09" w:rsidP="00CC1F3B">
      <w:pPr>
        <w:pStyle w:val="SectionBody"/>
        <w:rPr>
          <w:color w:val="auto"/>
        </w:rPr>
        <w:sectPr w:rsidR="00DB0F09" w:rsidRPr="001C4846" w:rsidSect="0097424F">
          <w:type w:val="continuous"/>
          <w:pgSz w:w="12240" w:h="15840" w:code="1"/>
          <w:pgMar w:top="1440" w:right="1440" w:bottom="1440" w:left="1440" w:header="720" w:footer="720" w:gutter="0"/>
          <w:lnNumType w:countBy="1" w:restart="newSection"/>
          <w:cols w:space="720"/>
          <w:docGrid w:linePitch="360"/>
        </w:sectPr>
      </w:pPr>
    </w:p>
    <w:p w14:paraId="7BAF7AF6" w14:textId="77777777" w:rsidR="0097424F" w:rsidRPr="001C4846" w:rsidRDefault="0097424F" w:rsidP="00CC1F3B">
      <w:pPr>
        <w:pStyle w:val="Note"/>
        <w:rPr>
          <w:color w:val="auto"/>
        </w:rPr>
      </w:pPr>
    </w:p>
    <w:p w14:paraId="42385AE3" w14:textId="327989FD" w:rsidR="006865E9" w:rsidRPr="001C4846" w:rsidRDefault="00CF1DCA" w:rsidP="00CC1F3B">
      <w:pPr>
        <w:pStyle w:val="Note"/>
        <w:rPr>
          <w:color w:val="auto"/>
        </w:rPr>
      </w:pPr>
      <w:r w:rsidRPr="001C4846">
        <w:rPr>
          <w:color w:val="auto"/>
        </w:rPr>
        <w:t>NOTE: The</w:t>
      </w:r>
      <w:r w:rsidR="006865E9" w:rsidRPr="001C4846">
        <w:rPr>
          <w:color w:val="auto"/>
        </w:rPr>
        <w:t xml:space="preserve"> purpose of this bill is to </w:t>
      </w:r>
      <w:r w:rsidR="00AF1A41" w:rsidRPr="001C4846">
        <w:rPr>
          <w:color w:val="auto"/>
        </w:rPr>
        <w:t>define a voluntary cost share assistance program and provide that this law not to apply to amounts obtained under this program.</w:t>
      </w:r>
    </w:p>
    <w:p w14:paraId="0703825F" w14:textId="77777777" w:rsidR="006865E9" w:rsidRPr="001C4846" w:rsidRDefault="00AE48A0" w:rsidP="00CC1F3B">
      <w:pPr>
        <w:pStyle w:val="Note"/>
        <w:rPr>
          <w:color w:val="auto"/>
        </w:rPr>
      </w:pPr>
      <w:r w:rsidRPr="001C4846">
        <w:rPr>
          <w:color w:val="auto"/>
        </w:rPr>
        <w:t>Strike-throughs indicate language that would be stricken from a heading or the present law and underscoring indicates new language that would be added.</w:t>
      </w:r>
    </w:p>
    <w:sectPr w:rsidR="006865E9" w:rsidRPr="001C4846" w:rsidSect="009742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B7E5" w14:textId="77777777" w:rsidR="00E26C05" w:rsidRPr="00B844FE" w:rsidRDefault="00E26C05" w:rsidP="00B844FE">
      <w:r>
        <w:separator/>
      </w:r>
    </w:p>
  </w:endnote>
  <w:endnote w:type="continuationSeparator" w:id="0">
    <w:p w14:paraId="1DD393C3" w14:textId="77777777" w:rsidR="00E26C05" w:rsidRPr="00B844FE" w:rsidRDefault="00E26C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514A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B02A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A0B9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637C" w14:textId="77777777" w:rsidR="00E26C05" w:rsidRPr="00B844FE" w:rsidRDefault="00E26C05" w:rsidP="00B844FE">
      <w:r>
        <w:separator/>
      </w:r>
    </w:p>
  </w:footnote>
  <w:footnote w:type="continuationSeparator" w:id="0">
    <w:p w14:paraId="0A62172D" w14:textId="77777777" w:rsidR="00E26C05" w:rsidRPr="00B844FE" w:rsidRDefault="00E26C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B1E9" w14:textId="77777777" w:rsidR="002A0269" w:rsidRPr="00B844FE" w:rsidRDefault="00467FA2">
    <w:pPr>
      <w:pStyle w:val="Header"/>
    </w:pPr>
    <w:sdt>
      <w:sdtPr>
        <w:id w:val="-684364211"/>
        <w:placeholder>
          <w:docPart w:val="D4AC8A764D314A1D931095FFD15C8A8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4AC8A764D314A1D931095FFD15C8A8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06AD" w14:textId="02297395" w:rsidR="00C33014" w:rsidRPr="00C33014" w:rsidRDefault="00AE48A0" w:rsidP="000573A9">
    <w:pPr>
      <w:pStyle w:val="HeaderStyle"/>
    </w:pPr>
    <w:r>
      <w:t>I</w:t>
    </w:r>
    <w:r w:rsidR="001A66B7">
      <w:t xml:space="preserve">ntr </w:t>
    </w:r>
    <w:sdt>
      <w:sdtPr>
        <w:tag w:val="BNumWH"/>
        <w:id w:val="138549797"/>
        <w:showingPlcHdr/>
        <w:text/>
      </w:sdtPr>
      <w:sdtEndPr/>
      <w:sdtContent/>
    </w:sdt>
    <w:r w:rsidR="00E80D14">
      <w:t>SB</w:t>
    </w:r>
    <w:r w:rsidR="007A5259">
      <w:t xml:space="preserve"> </w:t>
    </w:r>
    <w:r w:rsidR="004B7021">
      <w:t>618</w:t>
    </w:r>
    <w:r w:rsidR="00C33014" w:rsidRPr="002A0269">
      <w:ptab w:relativeTo="margin" w:alignment="center" w:leader="none"/>
    </w:r>
    <w:r w:rsidR="00C33014">
      <w:tab/>
    </w:r>
    <w:sdt>
      <w:sdtPr>
        <w:alias w:val="CBD Number"/>
        <w:tag w:val="CBD Number"/>
        <w:id w:val="1176923086"/>
        <w:lock w:val="sdtLocked"/>
        <w:text/>
      </w:sdtPr>
      <w:sdtEndPr/>
      <w:sdtContent>
        <w:r w:rsidR="00E80D14">
          <w:t>2023R3687</w:t>
        </w:r>
      </w:sdtContent>
    </w:sdt>
  </w:p>
  <w:p w14:paraId="1EEBE5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44B" w14:textId="18C50959" w:rsidR="002A0269" w:rsidRPr="002A0269" w:rsidRDefault="00467FA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80D1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6171E"/>
    <w:multiLevelType w:val="hybridMultilevel"/>
    <w:tmpl w:val="E446D174"/>
    <w:lvl w:ilvl="0" w:tplc="01CAFA84">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0666822">
    <w:abstractNumId w:val="1"/>
  </w:num>
  <w:num w:numId="2" w16cid:durableId="1854997193">
    <w:abstractNumId w:val="1"/>
  </w:num>
  <w:num w:numId="3" w16cid:durableId="178816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09"/>
    <w:rsid w:val="0000526A"/>
    <w:rsid w:val="000573A9"/>
    <w:rsid w:val="00085D22"/>
    <w:rsid w:val="000C5C77"/>
    <w:rsid w:val="000E3912"/>
    <w:rsid w:val="0010070F"/>
    <w:rsid w:val="001143CA"/>
    <w:rsid w:val="0015112E"/>
    <w:rsid w:val="001552E7"/>
    <w:rsid w:val="001566B4"/>
    <w:rsid w:val="001A66B7"/>
    <w:rsid w:val="001C279E"/>
    <w:rsid w:val="001C4846"/>
    <w:rsid w:val="001D459E"/>
    <w:rsid w:val="0027011C"/>
    <w:rsid w:val="00274200"/>
    <w:rsid w:val="00275740"/>
    <w:rsid w:val="002A0269"/>
    <w:rsid w:val="002C1F70"/>
    <w:rsid w:val="00303684"/>
    <w:rsid w:val="003143F5"/>
    <w:rsid w:val="00314854"/>
    <w:rsid w:val="00394191"/>
    <w:rsid w:val="003C51CD"/>
    <w:rsid w:val="003E5A23"/>
    <w:rsid w:val="004368E0"/>
    <w:rsid w:val="00467FA2"/>
    <w:rsid w:val="004B7021"/>
    <w:rsid w:val="004C13DD"/>
    <w:rsid w:val="004D2CC5"/>
    <w:rsid w:val="004E3441"/>
    <w:rsid w:val="00500579"/>
    <w:rsid w:val="00575F35"/>
    <w:rsid w:val="005A5366"/>
    <w:rsid w:val="005C4BA9"/>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97424F"/>
    <w:rsid w:val="00980327"/>
    <w:rsid w:val="00986478"/>
    <w:rsid w:val="009B5557"/>
    <w:rsid w:val="009F1067"/>
    <w:rsid w:val="00A31E01"/>
    <w:rsid w:val="00A527AD"/>
    <w:rsid w:val="00A55F6B"/>
    <w:rsid w:val="00A718CF"/>
    <w:rsid w:val="00A749C7"/>
    <w:rsid w:val="00A85168"/>
    <w:rsid w:val="00AE48A0"/>
    <w:rsid w:val="00AE61BE"/>
    <w:rsid w:val="00AF1A41"/>
    <w:rsid w:val="00B16F25"/>
    <w:rsid w:val="00B24422"/>
    <w:rsid w:val="00B5256F"/>
    <w:rsid w:val="00B566A5"/>
    <w:rsid w:val="00B66B81"/>
    <w:rsid w:val="00B80C20"/>
    <w:rsid w:val="00B844FE"/>
    <w:rsid w:val="00B86B4F"/>
    <w:rsid w:val="00BA1F84"/>
    <w:rsid w:val="00BC562B"/>
    <w:rsid w:val="00C33014"/>
    <w:rsid w:val="00C33434"/>
    <w:rsid w:val="00C34869"/>
    <w:rsid w:val="00C42EB6"/>
    <w:rsid w:val="00C64779"/>
    <w:rsid w:val="00C85096"/>
    <w:rsid w:val="00CB20EF"/>
    <w:rsid w:val="00CC0D48"/>
    <w:rsid w:val="00CC1F3B"/>
    <w:rsid w:val="00CD12CB"/>
    <w:rsid w:val="00CD36CF"/>
    <w:rsid w:val="00CF1DCA"/>
    <w:rsid w:val="00D020B1"/>
    <w:rsid w:val="00D579FC"/>
    <w:rsid w:val="00D81C16"/>
    <w:rsid w:val="00DB0F09"/>
    <w:rsid w:val="00DE526B"/>
    <w:rsid w:val="00DF199D"/>
    <w:rsid w:val="00E01542"/>
    <w:rsid w:val="00E26C05"/>
    <w:rsid w:val="00E365F1"/>
    <w:rsid w:val="00E62F48"/>
    <w:rsid w:val="00E80D14"/>
    <w:rsid w:val="00E831B3"/>
    <w:rsid w:val="00E95FBC"/>
    <w:rsid w:val="00EE70CB"/>
    <w:rsid w:val="00F41CA2"/>
    <w:rsid w:val="00F42917"/>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963"/>
  <w15:chartTrackingRefBased/>
  <w15:docId w15:val="{DA44068C-26A4-4672-AEBB-0C6BB95F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DB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3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AF6065E074C9AA3636E2D38919122"/>
        <w:category>
          <w:name w:val="General"/>
          <w:gallery w:val="placeholder"/>
        </w:category>
        <w:types>
          <w:type w:val="bbPlcHdr"/>
        </w:types>
        <w:behaviors>
          <w:behavior w:val="content"/>
        </w:behaviors>
        <w:guid w:val="{51362154-0DEC-481E-A37A-8A7AECE3780E}"/>
      </w:docPartPr>
      <w:docPartBody>
        <w:p w:rsidR="00E313EB" w:rsidRDefault="00D77EBD">
          <w:pPr>
            <w:pStyle w:val="A26AF6065E074C9AA3636E2D38919122"/>
          </w:pPr>
          <w:r w:rsidRPr="00B844FE">
            <w:t>Prefix Text</w:t>
          </w:r>
        </w:p>
      </w:docPartBody>
    </w:docPart>
    <w:docPart>
      <w:docPartPr>
        <w:name w:val="D4AC8A764D314A1D931095FFD15C8A8A"/>
        <w:category>
          <w:name w:val="General"/>
          <w:gallery w:val="placeholder"/>
        </w:category>
        <w:types>
          <w:type w:val="bbPlcHdr"/>
        </w:types>
        <w:behaviors>
          <w:behavior w:val="content"/>
        </w:behaviors>
        <w:guid w:val="{DAA08AA4-1A1B-455D-BB23-6D8DC3D03E23}"/>
      </w:docPartPr>
      <w:docPartBody>
        <w:p w:rsidR="00E313EB" w:rsidRDefault="00D77EBD">
          <w:pPr>
            <w:pStyle w:val="D4AC8A764D314A1D931095FFD15C8A8A"/>
          </w:pPr>
          <w:r w:rsidRPr="00B844FE">
            <w:t>[Type here]</w:t>
          </w:r>
        </w:p>
      </w:docPartBody>
    </w:docPart>
    <w:docPart>
      <w:docPartPr>
        <w:name w:val="8C00B6D42C6440E28A036E817CEAF019"/>
        <w:category>
          <w:name w:val="General"/>
          <w:gallery w:val="placeholder"/>
        </w:category>
        <w:types>
          <w:type w:val="bbPlcHdr"/>
        </w:types>
        <w:behaviors>
          <w:behavior w:val="content"/>
        </w:behaviors>
        <w:guid w:val="{089E14E3-AA7C-4D2F-B10E-1DCECE0A386B}"/>
      </w:docPartPr>
      <w:docPartBody>
        <w:p w:rsidR="00E313EB" w:rsidRDefault="00D77EBD">
          <w:pPr>
            <w:pStyle w:val="8C00B6D42C6440E28A036E817CEAF019"/>
          </w:pPr>
          <w:r w:rsidRPr="00B844FE">
            <w:t>Number</w:t>
          </w:r>
        </w:p>
      </w:docPartBody>
    </w:docPart>
    <w:docPart>
      <w:docPartPr>
        <w:name w:val="94918CDF3C8A4BA1B1098155FFC4FBA1"/>
        <w:category>
          <w:name w:val="General"/>
          <w:gallery w:val="placeholder"/>
        </w:category>
        <w:types>
          <w:type w:val="bbPlcHdr"/>
        </w:types>
        <w:behaviors>
          <w:behavior w:val="content"/>
        </w:behaviors>
        <w:guid w:val="{5277CAE3-4C2F-461E-AFB4-B3E873FF1F90}"/>
      </w:docPartPr>
      <w:docPartBody>
        <w:p w:rsidR="00E313EB" w:rsidRDefault="00D77EBD">
          <w:pPr>
            <w:pStyle w:val="94918CDF3C8A4BA1B1098155FFC4FBA1"/>
          </w:pPr>
          <w:r w:rsidRPr="00B844FE">
            <w:t>Enter Sponsors Here</w:t>
          </w:r>
        </w:p>
      </w:docPartBody>
    </w:docPart>
    <w:docPart>
      <w:docPartPr>
        <w:name w:val="D1F6F5B3F69C422C8EDEFB875DEAED8F"/>
        <w:category>
          <w:name w:val="General"/>
          <w:gallery w:val="placeholder"/>
        </w:category>
        <w:types>
          <w:type w:val="bbPlcHdr"/>
        </w:types>
        <w:behaviors>
          <w:behavior w:val="content"/>
        </w:behaviors>
        <w:guid w:val="{22891430-7311-4B33-BCDD-2B001BEF2D61}"/>
      </w:docPartPr>
      <w:docPartBody>
        <w:p w:rsidR="00E313EB" w:rsidRDefault="00D77EBD">
          <w:pPr>
            <w:pStyle w:val="D1F6F5B3F69C422C8EDEFB875DEAED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BD"/>
    <w:rsid w:val="00D77EBD"/>
    <w:rsid w:val="00E3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6AF6065E074C9AA3636E2D38919122">
    <w:name w:val="A26AF6065E074C9AA3636E2D38919122"/>
  </w:style>
  <w:style w:type="paragraph" w:customStyle="1" w:styleId="D4AC8A764D314A1D931095FFD15C8A8A">
    <w:name w:val="D4AC8A764D314A1D931095FFD15C8A8A"/>
  </w:style>
  <w:style w:type="paragraph" w:customStyle="1" w:styleId="8C00B6D42C6440E28A036E817CEAF019">
    <w:name w:val="8C00B6D42C6440E28A036E817CEAF019"/>
  </w:style>
  <w:style w:type="paragraph" w:customStyle="1" w:styleId="94918CDF3C8A4BA1B1098155FFC4FBA1">
    <w:name w:val="94918CDF3C8A4BA1B1098155FFC4FBA1"/>
  </w:style>
  <w:style w:type="character" w:styleId="PlaceholderText">
    <w:name w:val="Placeholder Text"/>
    <w:basedOn w:val="DefaultParagraphFont"/>
    <w:uiPriority w:val="99"/>
    <w:semiHidden/>
    <w:rPr>
      <w:color w:val="808080"/>
    </w:rPr>
  </w:style>
  <w:style w:type="paragraph" w:customStyle="1" w:styleId="D1F6F5B3F69C422C8EDEFB875DEAED8F">
    <w:name w:val="D1F6F5B3F69C422C8EDEFB875DEAE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26</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9</cp:revision>
  <cp:lastPrinted>2023-02-09T20:04:00Z</cp:lastPrinted>
  <dcterms:created xsi:type="dcterms:W3CDTF">2023-02-10T17:49:00Z</dcterms:created>
  <dcterms:modified xsi:type="dcterms:W3CDTF">2023-02-14T13:20:00Z</dcterms:modified>
</cp:coreProperties>
</file>